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3" w:rsidRPr="00500213" w:rsidRDefault="00500213" w:rsidP="00500213">
      <w:pPr>
        <w:spacing w:before="100" w:beforeAutospacing="1" w:after="100" w:afterAutospacing="1" w:line="301" w:lineRule="atLeast"/>
        <w:outlineLvl w:val="5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50021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mgr Ewa Augustyn</w:t>
      </w:r>
    </w:p>
    <w:p w:rsidR="00500213" w:rsidRPr="00500213" w:rsidRDefault="00500213" w:rsidP="00500213">
      <w:pPr>
        <w:spacing w:before="100" w:beforeAutospacing="1" w:after="100" w:afterAutospacing="1" w:line="335" w:lineRule="atLeast"/>
        <w:outlineLvl w:val="2"/>
        <w:rPr>
          <w:rFonts w:ascii="Georgia" w:eastAsia="Times New Roman" w:hAnsi="Georgia"/>
          <w:smallCaps/>
          <w:color w:val="000000"/>
          <w:sz w:val="30"/>
          <w:szCs w:val="30"/>
          <w:shd w:val="clear" w:color="auto" w:fill="FFFFFF"/>
          <w:lang w:eastAsia="pl-PL"/>
        </w:rPr>
      </w:pPr>
      <w:r w:rsidRPr="00500213">
        <w:rPr>
          <w:rFonts w:ascii="Georgia" w:eastAsia="Times New Roman" w:hAnsi="Georgia"/>
          <w:b/>
          <w:bCs/>
          <w:smallCaps/>
          <w:color w:val="000000"/>
          <w:sz w:val="30"/>
          <w:szCs w:val="30"/>
          <w:shd w:val="clear" w:color="auto" w:fill="FFFFFF"/>
          <w:lang w:eastAsia="pl-PL"/>
        </w:rPr>
        <w:t>Kiedy czas na wychowanie?</w:t>
      </w:r>
    </w:p>
    <w:p w:rsidR="00500213" w:rsidRPr="00500213" w:rsidRDefault="00500213" w:rsidP="0050021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50021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Coraz więcej rodziców zadaje sobie to pytanie i rozpaczliwie szuka czasu dla swoich pociech w dniu wypełnionym po brzegi różnymi zajęciami. Intensywna praca, zmęczenie, codzienne zabieganie sprawiają, że dla dzieci nie starcza nam czasu, a jeśli już go znajdziemy, to ograniczamy się do krótkiej, zdawkowej rozmowy i zapewnieniu podstawowych potrzeb: posiłków, czystego ubrania... Taka sytuacja może doprowadzić do rozluźnienia więzi z dzieckiem, a nawet ich rozpadu. By do tego nie doprowadzić, nawet najbardziej zapracowani rodzice powinni nauczyć się dobrze wykorzystać każdą, choćby najmniejszą chwilę kontaktu z dzieckiem. Badania znanego psychologa Andrzeja Samsona dowodzą, że nawet 75 minut bliskiego kontaktu codziennie wystarczy, by zachować dobre relacje z dzieckiem. Dotyczy to dzieci starszych - ponad trzyletnich - ponieważ młodszym powinniśmy poświęcić dużo więcej czasu.</w:t>
      </w:r>
    </w:p>
    <w:p w:rsidR="00500213" w:rsidRPr="00500213" w:rsidRDefault="00500213" w:rsidP="0050021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50021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Jednak w czasie tych 75 minut musimy być jak najbardziej intensywnie skoncentrowani na dziecku. Musimy otworzyć się na jego potrzeby, pragnienia, propozycje, ofiarować mu w pełni swój czas. Najlepiej byłoby rozdzielić ten okres na 3 części, odpowiednio do trzech ważnych etapów dnia naszego dziecka. Pierwszy moment - to poranek, czas wyjścia do przedszkola, szkoły. To trudny moment i ma szczególną wagę. Spokojna rozmowa, towarzyszenie dziecku przy śniadaniu, dobry nastrój domowników, będą miały wpływ na cały dzień dziecka, spędzony z dala od rodziców. Warto wstać trochę wcześniej, aby wszystko spokojnie przygotować i bez pośpiechu rozpocząć z dzieckiem nowy dzień. Drugi etap, to czas powrotu do domu, który warto zacząć nie od odpytywania dziecka, jak było w przedszkolu, ale od przytulenia, spokojnej, przyjaznej rozmowy, "potarmoszenia", zabawy.</w:t>
      </w:r>
    </w:p>
    <w:p w:rsidR="00500213" w:rsidRPr="00500213" w:rsidRDefault="00500213" w:rsidP="0050021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50021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Trzecią część naszego czasu poświęconego dziecku warto zostawić na zamknięcie dnia. Poczytanie bajki przed snem, pokołysanie, przytulenie, opowiedzenie ciekawej historii, rozmowa - to minimum konieczne do wytworzenia dobrej relacji z dzieckiem.</w:t>
      </w:r>
    </w:p>
    <w:p w:rsidR="00500213" w:rsidRPr="00500213" w:rsidRDefault="00500213" w:rsidP="0050021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50021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Ważne jest, aby te trzy bliskie spotkania odbywały się regularnie i były chwilami rzeczywistej bliskości. Dziecko nie będzie wtedy odczuwało braku nawet najbardziej zapracowanych rodziców.</w:t>
      </w:r>
    </w:p>
    <w:p w:rsidR="00500213" w:rsidRPr="00500213" w:rsidRDefault="00500213" w:rsidP="0050021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50021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Równie ważne jest, abyśmy umieli być z dzieckiem w poszczególnych momentach dnia. Może ono nam towarzyszyć w różnych domowych czynnościach. Warto tak zaplanować dzień, aby znalazł się czas chociażby na jeden wspólny posiłek. To najlepsza okazja do spokojnej rozmowy. Dobrze jest też zaplanować jeden dzień w tygodniu, który można spędzić wspólnie z dzieckiem na całkowitym luzie, bez pośpiechu.</w:t>
      </w:r>
    </w:p>
    <w:p w:rsidR="00500213" w:rsidRPr="00500213" w:rsidRDefault="00500213" w:rsidP="0050021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50021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Ważne w tworzeniu rodzinnego ciepła są również rytuały, czyli czynności powtarzane regularnie, które nam i dziecku sprawiają przyjemność. Pomaga temu stały rozkład dnia, gdyż zwłaszcza małe dziecko potrzebuje stabilności i powtarzalności.</w:t>
      </w:r>
    </w:p>
    <w:p w:rsidR="00500213" w:rsidRPr="00500213" w:rsidRDefault="00500213" w:rsidP="00500213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500213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lastRenderedPageBreak/>
        <w:t>Starajmy się więc, aby nasze codzienne kontakty z dziećmi były jak najbardziej intensywne. Pamiętajmy, że chwile spędzone z kochającymi rodzicami są dla dziecka bezcenne.</w:t>
      </w:r>
    </w:p>
    <w:p w:rsidR="005206F9" w:rsidRDefault="005206F9"/>
    <w:sectPr w:rsidR="005206F9" w:rsidSect="0052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0213"/>
    <w:rsid w:val="000005D2"/>
    <w:rsid w:val="001E3EEA"/>
    <w:rsid w:val="00500213"/>
    <w:rsid w:val="005206F9"/>
    <w:rsid w:val="00BA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F9"/>
  </w:style>
  <w:style w:type="paragraph" w:styleId="Nagwek3">
    <w:name w:val="heading 3"/>
    <w:basedOn w:val="Normalny"/>
    <w:link w:val="Nagwek3Znak"/>
    <w:uiPriority w:val="9"/>
    <w:qFormat/>
    <w:rsid w:val="0050021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500213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0213"/>
    <w:rPr>
      <w:rFonts w:eastAsia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00213"/>
    <w:rPr>
      <w:rFonts w:eastAsia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0213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Company>LENOVO CUSTOMER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2011-09-17T15:02:00Z</dcterms:created>
  <dcterms:modified xsi:type="dcterms:W3CDTF">2011-09-17T15:02:00Z</dcterms:modified>
</cp:coreProperties>
</file>