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20" w:rsidRPr="009C5A52" w:rsidRDefault="00DC0020" w:rsidP="00DC0020">
      <w:pPr>
        <w:spacing w:before="100" w:beforeAutospacing="1" w:after="100" w:afterAutospacing="1" w:line="335" w:lineRule="atLeast"/>
        <w:outlineLvl w:val="2"/>
        <w:rPr>
          <w:rFonts w:ascii="Verdana" w:eastAsia="Times New Roman" w:hAnsi="Verdana"/>
          <w:smallCaps/>
          <w:color w:val="000000"/>
          <w:sz w:val="30"/>
          <w:szCs w:val="30"/>
          <w:shd w:val="clear" w:color="auto" w:fill="FFFFFF"/>
          <w:lang w:eastAsia="pl-PL"/>
        </w:rPr>
      </w:pPr>
      <w:r w:rsidRPr="009C5A52">
        <w:rPr>
          <w:rFonts w:ascii="Verdana" w:eastAsia="Times New Roman" w:hAnsi="Verdana"/>
          <w:b/>
          <w:bCs/>
          <w:smallCaps/>
          <w:color w:val="000000"/>
          <w:sz w:val="30"/>
          <w:szCs w:val="30"/>
          <w:shd w:val="clear" w:color="auto" w:fill="FFFFFF"/>
          <w:lang w:eastAsia="pl-PL"/>
        </w:rPr>
        <w:t>Zachowanie agresywne u dzieci - cz. II.</w:t>
      </w:r>
    </w:p>
    <w:p w:rsidR="00DC0020" w:rsidRPr="00DC0020" w:rsidRDefault="00DC0020" w:rsidP="00DC0020">
      <w:pPr>
        <w:spacing w:before="100" w:beforeAutospacing="1" w:after="100" w:afterAutospacing="1" w:line="335" w:lineRule="atLeast"/>
        <w:outlineLvl w:val="4"/>
        <w:rPr>
          <w:rFonts w:ascii="Verdana" w:eastAsia="Times New Roman" w:hAnsi="Verdana"/>
          <w:color w:val="000000"/>
          <w:sz w:val="23"/>
          <w:szCs w:val="23"/>
          <w:shd w:val="clear" w:color="auto" w:fill="FFFFFF"/>
          <w:lang w:eastAsia="pl-PL"/>
        </w:rPr>
      </w:pPr>
      <w:r w:rsidRPr="00DC0020">
        <w:rPr>
          <w:rFonts w:ascii="Verdana" w:eastAsia="Times New Roman" w:hAnsi="Verdana"/>
          <w:b/>
          <w:bCs/>
          <w:color w:val="000000"/>
          <w:sz w:val="23"/>
          <w:szCs w:val="23"/>
          <w:shd w:val="clear" w:color="auto" w:fill="FFFFFF"/>
          <w:lang w:eastAsia="pl-PL"/>
        </w:rPr>
        <w:t>Mity i błędne przekonania dotyczące agresji i przemocy.</w:t>
      </w:r>
    </w:p>
    <w:p w:rsidR="00DC0020" w:rsidRPr="00DC0020" w:rsidRDefault="00DC0020" w:rsidP="00DC0020">
      <w:p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DC0020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pl-PL"/>
        </w:rPr>
        <w:t>Mit:</w:t>
      </w:r>
      <w:r w:rsidRPr="00DC0020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chłopcy zachowują się agresywnie i stosują przemoc częściej niż dziewczynki.</w:t>
      </w:r>
      <w:r w:rsidRPr="00DC0020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DC0020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pl-PL"/>
        </w:rPr>
        <w:t>Rzeczywistość:</w:t>
      </w:r>
      <w:r w:rsidRPr="00DC0020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chłopcy częściej widziani są w sytuacjach, w których używana jest przemoc fizyczna, co może powodować powstanie wrażenia, że częściej stosują oni zachowania agresywne i przemoc. Prawdą jest, że dziewczynki stosują mniej fizycznych zachowań agresywnych, częściej jednak niż chłopcy wykorzystują manipulacje i inne sposoby psychicznej przemocy. Badania wykazują, że ilość zachowań agresywnych i przemocy u chłopców i dziewczynek jest podobna, różnica dotyczy formy tych zachowań. Często jednak takie zachowania jak przezywanie, plotkowanie, ośmieszanie czy wykluczanie nie jest postrzegane jako zachowanie agresywne.</w:t>
      </w:r>
      <w:r w:rsidRPr="00DC0020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DC0020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pl-PL"/>
        </w:rPr>
        <w:t>Mit:</w:t>
      </w:r>
      <w:r w:rsidRPr="00DC0020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Wielkość grupy wpływa na pojawianie się zachowań agresywnych.</w:t>
      </w:r>
      <w:r w:rsidRPr="00DC0020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DC0020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pl-PL"/>
        </w:rPr>
        <w:t>Rzeczywistość:</w:t>
      </w:r>
      <w:r w:rsidRPr="00DC0020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W każdej grupie można się spotkać z zachowaniami agresywnymi i przemocą bez względu na jej rozmiar. Dużo ważniejsze znaczenie w ograniczaniu tych zachowań ma sposób, w jaki nauczyciel radzi sobie z grupą, organizuje jej pracę, dyscyplinuje, itp. Prawdą jest, że w mniejszych grupach łatwiej przychodzi sprawowanie nad nią kontroli i wpływanie na tworzone wewnątrz grupy relacje. Tam gdzie dzieci spędzają czas poza kontrolą nauczyciela - wzrasta poziom zachowań agresywnych.</w:t>
      </w:r>
      <w:r w:rsidRPr="00DC0020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DC0020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pl-PL"/>
        </w:rPr>
        <w:t>Mit:</w:t>
      </w:r>
      <w:r w:rsidRPr="00DC0020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Grupa zawsze potrzebuje jakiegoś "kozła ofiarnego"</w:t>
      </w:r>
      <w:r w:rsidRPr="00DC0020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DC0020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pl-PL"/>
        </w:rPr>
        <w:t>Rzeczywistość:</w:t>
      </w:r>
      <w:r w:rsidRPr="00DC0020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Jeśli wytworzone w grupie normy są złe i jest ona nastawiona na rywalizację pomiędzy poszczególnymi jej członkami (lub podgrupami) wtedy "kozioł ofiarny" potrzebny jest do "wyrównania" porażek.</w:t>
      </w:r>
      <w:r w:rsidRPr="00DC0020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DC0020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pl-PL"/>
        </w:rPr>
        <w:t>Mit:</w:t>
      </w:r>
      <w:r w:rsidRPr="00DC0020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Gdy nauczyciel zignoruje zachowania agresywne i przemoc, to dzieci wyrosną z tych zachowań.</w:t>
      </w:r>
      <w:r w:rsidRPr="00DC0020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DC0020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pl-PL"/>
        </w:rPr>
        <w:t>Rzeczywistość:</w:t>
      </w:r>
      <w:r w:rsidRPr="00DC0020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 xml:space="preserve">Prawdą jest, że wraz z wiekiem zmniejsza się ilość zachowań </w:t>
      </w:r>
      <w:proofErr w:type="spellStart"/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agresywnych.Kiedy</w:t>
      </w:r>
      <w:proofErr w:type="spellEnd"/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 xml:space="preserve"> dzieci zauważają, że ich zachowania powodują odsuwanie się od nich rówieśników, krytykę i inne negatywne konsekwencje, mogą z czasem korygować swoje zachowania. Są jednak dzieci, które nie poddają się wpływom rówieśników i mogą wraz z wiekiem nasilać zachowania agresywne.</w:t>
      </w:r>
      <w:r w:rsidRPr="00DC0020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DC0020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pl-PL"/>
        </w:rPr>
        <w:t>Mit:</w:t>
      </w:r>
      <w:r w:rsidRPr="00DC0020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Dzieci uczą się agresji tylko w domu.</w:t>
      </w:r>
      <w:r w:rsidRPr="00DC0020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DC0020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pl-PL"/>
        </w:rPr>
        <w:t>Rzeczywistość:</w:t>
      </w:r>
      <w:r w:rsidRPr="00DC0020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prawdą jest, że rodzinne środowisko wychowawcze w znaczący sposób wpływa na uczenie się zachowań agresywnych u dzieci. Ale uczenie się tych zachowań odbywa się także w grupie rówieśniczej.</w:t>
      </w:r>
      <w:r w:rsidRPr="00DC0020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DC0020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pl-PL"/>
        </w:rPr>
        <w:t>Mit:</w:t>
      </w:r>
      <w:r w:rsidRPr="00DC0020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 xml:space="preserve">Dzieci, które różnią się od swoich rówieśników (np. mają okulary, nadwagę, są </w:t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lastRenderedPageBreak/>
        <w:t>innego wyznania, "gorzej są ubrane", jąkają się) są częściej ofiarami przemocy.</w:t>
      </w:r>
      <w:r w:rsidRPr="00DC0020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DC0020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pl-PL"/>
        </w:rPr>
        <w:t>Rzeczywistość:</w:t>
      </w:r>
      <w:r w:rsidRPr="00DC0020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Ofiarą może stać się każde dziecko i nie ma tu większego znaczenia wygląd fizyczny. Wśród ofiar przemocy rówieśniczej można zarówno znaleźć dzieci mające nadwagę, noszące okulary jak i dzieci fizycznie atrakcyjne, o wysokiej inteligencji. Wspólną cechą ofiar jest to, że nie mogą, nie chcą lub nie potrafią się bronić, brak im pewności siebie. Agresorzy potrafią to dostrzec i wykorzystać.</w:t>
      </w:r>
      <w:r w:rsidRPr="00DC0020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DC0020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pl-PL"/>
        </w:rPr>
        <w:t>Mit:</w:t>
      </w:r>
      <w:r w:rsidRPr="00DC0020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Dziecko, które jest ofiarą przemocy, uodporni się na przyszłość.</w:t>
      </w:r>
      <w:r w:rsidRPr="00DC0020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br/>
      </w:r>
      <w:r w:rsidRPr="00DC0020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pl-PL"/>
        </w:rPr>
        <w:t>Rzeczywistość:</w:t>
      </w:r>
      <w:r w:rsidRPr="00DC0020">
        <w:rPr>
          <w:rFonts w:ascii="Verdana" w:eastAsia="Times New Roman" w:hAnsi="Verdana"/>
          <w:color w:val="000000"/>
          <w:sz w:val="20"/>
          <w:lang w:eastAsia="pl-PL"/>
        </w:rPr>
        <w:t> </w:t>
      </w: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Dzieci, które są ofiarami przemocy, cierpią i długie przebywanie w takich sytuacjach pozostawia w psychice często nieodwracalne zmiany, między innymi niemożność bliskiego związania się z innymi ludźmi, zaniżone poczucie własnej wartości, lęk przed kontaktowaniem się z rówieśnikami. Dziecko, które było ofiarą przemocy, ma większe prawdopodobieństwo stania się ofiarą w innych sytuacjach i grupach.</w:t>
      </w:r>
    </w:p>
    <w:p w:rsidR="00DC0020" w:rsidRPr="00DC0020" w:rsidRDefault="00DC0020" w:rsidP="00DC0020">
      <w:pPr>
        <w:spacing w:before="100" w:beforeAutospacing="1" w:after="100" w:afterAutospacing="1" w:line="301" w:lineRule="atLeast"/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</w:pPr>
      <w:r w:rsidRPr="00DC0020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pl-PL"/>
        </w:rPr>
        <w:t>Na podstawie książki J. Kołodziejczyka.</w:t>
      </w:r>
    </w:p>
    <w:p w:rsidR="005206F9" w:rsidRDefault="005206F9"/>
    <w:sectPr w:rsidR="005206F9" w:rsidSect="005206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C0020"/>
    <w:rsid w:val="000005D2"/>
    <w:rsid w:val="001E3EEA"/>
    <w:rsid w:val="005206F9"/>
    <w:rsid w:val="008033CD"/>
    <w:rsid w:val="009C5A52"/>
    <w:rsid w:val="00D37F4F"/>
    <w:rsid w:val="00DC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6F9"/>
  </w:style>
  <w:style w:type="paragraph" w:styleId="Nagwek3">
    <w:name w:val="heading 3"/>
    <w:basedOn w:val="Normalny"/>
    <w:link w:val="Nagwek3Znak"/>
    <w:uiPriority w:val="9"/>
    <w:qFormat/>
    <w:rsid w:val="00DC002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DC0020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C0020"/>
    <w:rPr>
      <w:rFonts w:eastAsia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C0020"/>
    <w:rPr>
      <w:rFonts w:eastAsia="Times New Roman"/>
      <w:b/>
      <w:bCs/>
      <w:sz w:val="20"/>
      <w:szCs w:val="20"/>
      <w:lang w:eastAsia="pl-PL"/>
    </w:rPr>
  </w:style>
  <w:style w:type="paragraph" w:customStyle="1" w:styleId="tj">
    <w:name w:val="tj"/>
    <w:basedOn w:val="Normalny"/>
    <w:rsid w:val="00DC002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apple-converted-space">
    <w:name w:val="apple-converted-space"/>
    <w:basedOn w:val="Domylnaczcionkaakapitu"/>
    <w:rsid w:val="00DC0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2965</Characters>
  <Application>Microsoft Office Word</Application>
  <DocSecurity>0</DocSecurity>
  <Lines>24</Lines>
  <Paragraphs>6</Paragraphs>
  <ScaleCrop>false</ScaleCrop>
  <Company>LENOVO CUSTOMER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2011-09-17T15:46:00Z</dcterms:created>
  <dcterms:modified xsi:type="dcterms:W3CDTF">2011-10-05T17:34:00Z</dcterms:modified>
</cp:coreProperties>
</file>